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76F6" w14:textId="77777777" w:rsidR="00A27785" w:rsidRPr="00A27785" w:rsidRDefault="00A27785" w:rsidP="00A27785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27785">
        <w:rPr>
          <w:rFonts w:ascii="Arial" w:hAnsi="Arial" w:cs="Arial"/>
          <w:b/>
          <w:sz w:val="24"/>
          <w:szCs w:val="24"/>
        </w:rPr>
        <w:t>RESUMO</w:t>
      </w:r>
    </w:p>
    <w:p w14:paraId="651AEB7C" w14:textId="27BB32A1" w:rsidR="00A372FE" w:rsidRPr="00357DC8" w:rsidRDefault="00A372FE" w:rsidP="00E16164">
      <w:pPr>
        <w:pStyle w:val="pf0"/>
        <w:jc w:val="both"/>
        <w:rPr>
          <w:rFonts w:ascii="Arial" w:hAnsi="Arial" w:cs="Arial"/>
        </w:rPr>
      </w:pPr>
      <w:r w:rsidRPr="00357DC8">
        <w:rPr>
          <w:rFonts w:ascii="Arial" w:eastAsia="Arial" w:hAnsi="Arial" w:cs="Arial"/>
        </w:rPr>
        <w:t xml:space="preserve">GERHEIM, </w:t>
      </w:r>
      <w:r w:rsidR="004D76C7">
        <w:rPr>
          <w:rFonts w:ascii="Arial" w:eastAsia="Arial" w:hAnsi="Arial" w:cs="Arial"/>
        </w:rPr>
        <w:t>P</w:t>
      </w:r>
      <w:r w:rsidR="004D76C7" w:rsidRPr="00357DC8">
        <w:rPr>
          <w:rFonts w:ascii="Arial" w:eastAsia="Arial" w:hAnsi="Arial" w:cs="Arial"/>
        </w:rPr>
        <w:t xml:space="preserve">amela </w:t>
      </w:r>
      <w:r w:rsidR="004D76C7">
        <w:rPr>
          <w:rFonts w:ascii="Arial" w:eastAsia="Arial" w:hAnsi="Arial" w:cs="Arial"/>
        </w:rPr>
        <w:t>S</w:t>
      </w:r>
      <w:r w:rsidR="004D76C7" w:rsidRPr="00357DC8">
        <w:rPr>
          <w:rFonts w:ascii="Arial" w:eastAsia="Arial" w:hAnsi="Arial" w:cs="Arial"/>
        </w:rPr>
        <w:t xml:space="preserve">ouza </w:t>
      </w:r>
      <w:r w:rsidR="004D76C7">
        <w:rPr>
          <w:rFonts w:ascii="Arial" w:eastAsia="Arial" w:hAnsi="Arial" w:cs="Arial"/>
        </w:rPr>
        <w:t>A</w:t>
      </w:r>
      <w:r w:rsidR="004D76C7" w:rsidRPr="00357DC8">
        <w:rPr>
          <w:rFonts w:ascii="Arial" w:eastAsia="Arial" w:hAnsi="Arial" w:cs="Arial"/>
        </w:rPr>
        <w:t xml:space="preserve">lmeida </w:t>
      </w:r>
      <w:r w:rsidR="004D76C7">
        <w:rPr>
          <w:rFonts w:ascii="Arial" w:eastAsia="Arial" w:hAnsi="Arial" w:cs="Arial"/>
        </w:rPr>
        <w:t>S</w:t>
      </w:r>
      <w:r w:rsidR="004D76C7" w:rsidRPr="00357DC8">
        <w:rPr>
          <w:rFonts w:ascii="Arial" w:eastAsia="Arial" w:hAnsi="Arial" w:cs="Arial"/>
        </w:rPr>
        <w:t>ilva</w:t>
      </w:r>
      <w:r w:rsidR="00B548F1">
        <w:rPr>
          <w:rFonts w:ascii="Arial" w:eastAsia="Arial" w:hAnsi="Arial" w:cs="Arial"/>
        </w:rPr>
        <w:t>,</w:t>
      </w:r>
      <w:r w:rsidR="004D76C7">
        <w:rPr>
          <w:rFonts w:ascii="Arial" w:eastAsia="Arial" w:hAnsi="Arial" w:cs="Arial"/>
        </w:rPr>
        <w:t xml:space="preserve"> FARIA, Hila Martins </w:t>
      </w:r>
      <w:r w:rsidR="004D76C7" w:rsidRPr="00E16164">
        <w:rPr>
          <w:rFonts w:ascii="Arial" w:eastAsia="Arial" w:hAnsi="Arial" w:cs="Arial"/>
        </w:rPr>
        <w:t>Campos.</w:t>
      </w:r>
      <w:r w:rsidR="00E16164">
        <w:rPr>
          <w:rStyle w:val="Ttulo2Char"/>
          <w:rFonts w:ascii="Arial" w:hAnsi="Arial" w:cs="Arial"/>
          <w:sz w:val="24"/>
          <w:szCs w:val="24"/>
        </w:rPr>
        <w:t xml:space="preserve"> </w:t>
      </w:r>
      <w:r w:rsidR="00E16164" w:rsidRPr="00F10DB9">
        <w:rPr>
          <w:rStyle w:val="cf01"/>
          <w:rFonts w:ascii="Arial" w:eastAsiaTheme="majorEastAsia" w:hAnsi="Arial" w:cs="Arial"/>
          <w:b/>
          <w:bCs/>
          <w:sz w:val="24"/>
          <w:szCs w:val="24"/>
        </w:rPr>
        <w:t>Atuação da Psicologia no grupo de sala de espera no Centro de Atendimento a Diabetes na Infância na Adolescência (CADIA).</w:t>
      </w:r>
      <w:r w:rsidR="00E16164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Trabalho acadêmico. </w:t>
      </w:r>
      <w:r w:rsidRPr="00357DC8">
        <w:rPr>
          <w:rFonts w:ascii="Arial" w:eastAsia="Arial" w:hAnsi="Arial" w:cs="Arial"/>
        </w:rPr>
        <w:t xml:space="preserve">Centro </w:t>
      </w:r>
      <w:r>
        <w:rPr>
          <w:rFonts w:ascii="Arial" w:eastAsia="Arial" w:hAnsi="Arial" w:cs="Arial"/>
        </w:rPr>
        <w:t>Universitário Academia</w:t>
      </w:r>
      <w:r w:rsidRPr="00357DC8">
        <w:rPr>
          <w:rFonts w:ascii="Arial" w:eastAsia="Arial" w:hAnsi="Arial" w:cs="Arial"/>
        </w:rPr>
        <w:t>, Juiz de Fora, 202</w:t>
      </w:r>
      <w:r>
        <w:rPr>
          <w:rFonts w:ascii="Arial" w:eastAsia="Arial" w:hAnsi="Arial" w:cs="Arial"/>
        </w:rPr>
        <w:t>4</w:t>
      </w:r>
      <w:r w:rsidRPr="00357DC8">
        <w:rPr>
          <w:rFonts w:ascii="Arial" w:eastAsia="Arial" w:hAnsi="Arial" w:cs="Arial"/>
        </w:rPr>
        <w:t>.</w:t>
      </w:r>
    </w:p>
    <w:p w14:paraId="54C8F346" w14:textId="77777777" w:rsidR="00A372FE" w:rsidRDefault="00A372FE" w:rsidP="00A372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C54526A" w14:textId="22DE271A" w:rsidR="00A92852" w:rsidRDefault="00A372FE" w:rsidP="00CC1547">
      <w:pPr>
        <w:pStyle w:val="Corpodetexto"/>
        <w:spacing w:line="360" w:lineRule="auto"/>
        <w:jc w:val="both"/>
        <w:rPr>
          <w:rStyle w:val="oypena"/>
          <w:rFonts w:ascii="Arial" w:hAnsi="Arial" w:cs="Arial"/>
          <w:sz w:val="24"/>
          <w:szCs w:val="24"/>
        </w:rPr>
      </w:pPr>
      <w:r w:rsidRPr="00DD41AE">
        <w:rPr>
          <w:rFonts w:ascii="Arial" w:hAnsi="Arial" w:cs="Arial"/>
          <w:sz w:val="24"/>
          <w:szCs w:val="24"/>
        </w:rPr>
        <w:t xml:space="preserve">O tratamento e o cuidado no Diabetes mellitus (DM) são fortemente influenciados por fatores psicossociais. Neste sentido, a </w:t>
      </w:r>
      <w:r w:rsidR="008E3AEF">
        <w:rPr>
          <w:rFonts w:ascii="Arial" w:hAnsi="Arial" w:cs="Arial"/>
          <w:sz w:val="24"/>
          <w:szCs w:val="24"/>
        </w:rPr>
        <w:t>P</w:t>
      </w:r>
      <w:r w:rsidRPr="00DD41AE">
        <w:rPr>
          <w:rFonts w:ascii="Arial" w:hAnsi="Arial" w:cs="Arial"/>
          <w:sz w:val="24"/>
          <w:szCs w:val="24"/>
        </w:rPr>
        <w:t xml:space="preserve">sicologia tem colaborado com outras áreas no manejo do DM, incluindo sua participação em trabalhos de grupo em estabelecimentos de saúde. Assim, o </w:t>
      </w:r>
      <w:r w:rsidRPr="00DD41AE">
        <w:rPr>
          <w:rStyle w:val="oypena"/>
          <w:rFonts w:ascii="Arial" w:hAnsi="Arial" w:cs="Arial"/>
          <w:sz w:val="24"/>
          <w:szCs w:val="24"/>
        </w:rPr>
        <w:t xml:space="preserve">objetivo do Estágio Básico Supervisionado II em Psicologia foi atuar, </w:t>
      </w:r>
      <w:r w:rsidR="00D64EA9" w:rsidRPr="00D64EA9">
        <w:rPr>
          <w:rStyle w:val="cf01"/>
          <w:rFonts w:ascii="Arial" w:hAnsi="Arial" w:cs="Arial"/>
          <w:sz w:val="24"/>
          <w:szCs w:val="24"/>
        </w:rPr>
        <w:t>em parceria com uma equipe multidisciplinar</w:t>
      </w:r>
      <w:r w:rsidR="00D64EA9">
        <w:rPr>
          <w:rStyle w:val="oypena"/>
          <w:rFonts w:ascii="Arial" w:hAnsi="Arial" w:cs="Arial"/>
          <w:sz w:val="24"/>
          <w:szCs w:val="24"/>
        </w:rPr>
        <w:t xml:space="preserve">, </w:t>
      </w:r>
      <w:r w:rsidRPr="00DD41AE">
        <w:rPr>
          <w:rStyle w:val="oypena"/>
          <w:rFonts w:ascii="Arial" w:hAnsi="Arial" w:cs="Arial"/>
          <w:sz w:val="24"/>
          <w:szCs w:val="24"/>
        </w:rPr>
        <w:t xml:space="preserve">no atendimento de crianças e adolescentes com DM </w:t>
      </w:r>
      <w:r w:rsidR="00D64EA9">
        <w:rPr>
          <w:rStyle w:val="oypena"/>
          <w:rFonts w:ascii="Arial" w:hAnsi="Arial" w:cs="Arial"/>
          <w:sz w:val="24"/>
          <w:szCs w:val="24"/>
        </w:rPr>
        <w:t xml:space="preserve">tipo 1 </w:t>
      </w:r>
      <w:r w:rsidRPr="00DD41AE">
        <w:rPr>
          <w:rStyle w:val="oypena"/>
          <w:rFonts w:ascii="Arial" w:hAnsi="Arial" w:cs="Arial"/>
          <w:sz w:val="24"/>
          <w:szCs w:val="24"/>
        </w:rPr>
        <w:t>no Centro de Atendimento a Diabetes na Infância e na Adolescência (</w:t>
      </w:r>
      <w:r w:rsidR="00D061E1">
        <w:rPr>
          <w:rStyle w:val="oypena"/>
          <w:rFonts w:ascii="Arial" w:hAnsi="Arial" w:cs="Arial"/>
          <w:sz w:val="24"/>
          <w:szCs w:val="24"/>
        </w:rPr>
        <w:t>CADIA</w:t>
      </w:r>
      <w:r w:rsidRPr="00DD41AE">
        <w:rPr>
          <w:rStyle w:val="oypena"/>
          <w:rFonts w:ascii="Arial" w:hAnsi="Arial" w:cs="Arial"/>
          <w:sz w:val="24"/>
          <w:szCs w:val="24"/>
        </w:rPr>
        <w:t>), localizado no Departamento de Saúde da Criança e Adolescente (DSCA) de Juiz de Fora, Minas Gerais. Para tal, foram realizadas atividades semanais no</w:t>
      </w:r>
      <w:r w:rsidR="00D061E1">
        <w:rPr>
          <w:rStyle w:val="oypena"/>
          <w:rFonts w:ascii="Arial" w:hAnsi="Arial" w:cs="Arial"/>
          <w:sz w:val="24"/>
          <w:szCs w:val="24"/>
        </w:rPr>
        <w:t xml:space="preserve"> CADIA</w:t>
      </w:r>
      <w:r w:rsidRPr="00DD41AE">
        <w:rPr>
          <w:rStyle w:val="oypena"/>
          <w:rFonts w:ascii="Arial" w:hAnsi="Arial" w:cs="Arial"/>
          <w:sz w:val="24"/>
          <w:szCs w:val="24"/>
        </w:rPr>
        <w:t xml:space="preserve">, às quartas-feiras, das 13 às 15 horas, de setembro </w:t>
      </w:r>
      <w:r w:rsidR="00D061E1">
        <w:rPr>
          <w:rStyle w:val="oypena"/>
          <w:rFonts w:ascii="Arial" w:hAnsi="Arial" w:cs="Arial"/>
          <w:sz w:val="24"/>
          <w:szCs w:val="24"/>
        </w:rPr>
        <w:t>a</w:t>
      </w:r>
      <w:r w:rsidR="00D061E1" w:rsidRPr="00DD41AE">
        <w:rPr>
          <w:rStyle w:val="oypena"/>
          <w:rFonts w:ascii="Arial" w:hAnsi="Arial" w:cs="Arial"/>
          <w:sz w:val="24"/>
          <w:szCs w:val="24"/>
        </w:rPr>
        <w:t xml:space="preserve"> </w:t>
      </w:r>
      <w:r w:rsidRPr="00DD41AE">
        <w:rPr>
          <w:rStyle w:val="oypena"/>
          <w:rFonts w:ascii="Arial" w:hAnsi="Arial" w:cs="Arial"/>
          <w:sz w:val="24"/>
          <w:szCs w:val="24"/>
        </w:rPr>
        <w:t>novembro de 2023</w:t>
      </w:r>
      <w:r w:rsidR="00DD41AE">
        <w:rPr>
          <w:rStyle w:val="oypena"/>
          <w:rFonts w:ascii="Arial" w:hAnsi="Arial" w:cs="Arial"/>
          <w:sz w:val="24"/>
          <w:szCs w:val="24"/>
        </w:rPr>
        <w:t xml:space="preserve">, </w:t>
      </w:r>
      <w:r w:rsidR="00E21573">
        <w:rPr>
          <w:rStyle w:val="oypena"/>
          <w:rFonts w:ascii="Arial" w:hAnsi="Arial" w:cs="Arial"/>
          <w:sz w:val="24"/>
          <w:szCs w:val="24"/>
        </w:rPr>
        <w:t>sob supervisão</w:t>
      </w:r>
      <w:r w:rsidR="00DD41AE" w:rsidRPr="00DD41AE">
        <w:rPr>
          <w:rStyle w:val="oypena"/>
          <w:rFonts w:ascii="Arial" w:hAnsi="Arial" w:cs="Arial"/>
          <w:sz w:val="24"/>
          <w:szCs w:val="24"/>
        </w:rPr>
        <w:t xml:space="preserve"> em campo </w:t>
      </w:r>
      <w:r w:rsidR="00E21573">
        <w:rPr>
          <w:rStyle w:val="oypena"/>
          <w:rFonts w:ascii="Arial" w:hAnsi="Arial" w:cs="Arial"/>
          <w:sz w:val="24"/>
          <w:szCs w:val="24"/>
        </w:rPr>
        <w:t>da</w:t>
      </w:r>
      <w:r w:rsidR="00DD41AE" w:rsidRPr="00DD41AE">
        <w:rPr>
          <w:rStyle w:val="oypena"/>
          <w:rFonts w:ascii="Arial" w:hAnsi="Arial" w:cs="Arial"/>
          <w:sz w:val="24"/>
          <w:szCs w:val="24"/>
        </w:rPr>
        <w:t xml:space="preserve"> psicóloga do DSCA</w:t>
      </w:r>
      <w:r w:rsidRPr="00DD41AE">
        <w:rPr>
          <w:rStyle w:val="oypena"/>
          <w:rFonts w:ascii="Arial" w:hAnsi="Arial" w:cs="Arial"/>
          <w:sz w:val="24"/>
          <w:szCs w:val="24"/>
        </w:rPr>
        <w:t xml:space="preserve">. </w:t>
      </w:r>
      <w:r w:rsidR="00DD41AE" w:rsidRPr="00DD41AE">
        <w:rPr>
          <w:rStyle w:val="oypena"/>
          <w:rFonts w:ascii="Arial" w:hAnsi="Arial" w:cs="Arial"/>
          <w:sz w:val="24"/>
          <w:szCs w:val="24"/>
        </w:rPr>
        <w:t>As pessoas que aguardavam na sala de espera a consulta</w:t>
      </w:r>
      <w:r w:rsidR="00D061E1">
        <w:rPr>
          <w:rStyle w:val="oypena"/>
          <w:rFonts w:ascii="Arial" w:hAnsi="Arial" w:cs="Arial"/>
          <w:sz w:val="24"/>
          <w:szCs w:val="24"/>
        </w:rPr>
        <w:t xml:space="preserve"> médica</w:t>
      </w:r>
      <w:r w:rsidR="00DD41AE" w:rsidRPr="00DD41AE">
        <w:rPr>
          <w:rStyle w:val="oypena"/>
          <w:rFonts w:ascii="Arial" w:hAnsi="Arial" w:cs="Arial"/>
          <w:sz w:val="24"/>
          <w:szCs w:val="24"/>
        </w:rPr>
        <w:t xml:space="preserve"> foram convidadas a participar das atividades do Grupo.</w:t>
      </w:r>
      <w:r w:rsidR="00415E0D">
        <w:rPr>
          <w:rStyle w:val="oypena"/>
          <w:rFonts w:ascii="Arial" w:hAnsi="Arial" w:cs="Arial"/>
          <w:sz w:val="24"/>
          <w:szCs w:val="24"/>
        </w:rPr>
        <w:t xml:space="preserve"> </w:t>
      </w:r>
      <w:r w:rsidR="004B4F5A">
        <w:rPr>
          <w:rFonts w:ascii="Arial" w:hAnsi="Arial" w:cs="Arial"/>
          <w:sz w:val="24"/>
          <w:szCs w:val="24"/>
        </w:rPr>
        <w:t>O planejamento d</w:t>
      </w:r>
      <w:r w:rsidR="00415E0D">
        <w:rPr>
          <w:rFonts w:ascii="Arial" w:hAnsi="Arial" w:cs="Arial"/>
          <w:sz w:val="24"/>
          <w:szCs w:val="24"/>
        </w:rPr>
        <w:t>e tais</w:t>
      </w:r>
      <w:r w:rsidR="00DD41AE" w:rsidRPr="00DD41AE">
        <w:rPr>
          <w:rFonts w:ascii="Arial" w:hAnsi="Arial" w:cs="Arial"/>
          <w:sz w:val="24"/>
          <w:szCs w:val="24"/>
        </w:rPr>
        <w:t xml:space="preserve"> atividade</w:t>
      </w:r>
      <w:r w:rsidR="004B4F5A">
        <w:rPr>
          <w:rFonts w:ascii="Arial" w:hAnsi="Arial" w:cs="Arial"/>
          <w:sz w:val="24"/>
          <w:szCs w:val="24"/>
        </w:rPr>
        <w:t>s envolveu as</w:t>
      </w:r>
      <w:r w:rsidR="00871C0C">
        <w:rPr>
          <w:rFonts w:ascii="Arial" w:hAnsi="Arial" w:cs="Arial"/>
          <w:sz w:val="24"/>
          <w:szCs w:val="24"/>
        </w:rPr>
        <w:t xml:space="preserve"> seguintes</w:t>
      </w:r>
      <w:r w:rsidR="004B4F5A">
        <w:rPr>
          <w:rFonts w:ascii="Arial" w:hAnsi="Arial" w:cs="Arial"/>
          <w:sz w:val="24"/>
          <w:szCs w:val="24"/>
        </w:rPr>
        <w:t xml:space="preserve"> etapas</w:t>
      </w:r>
      <w:r w:rsidR="00DD41AE" w:rsidRPr="00DD41AE">
        <w:rPr>
          <w:rFonts w:ascii="Arial" w:hAnsi="Arial" w:cs="Arial"/>
          <w:sz w:val="24"/>
          <w:szCs w:val="24"/>
        </w:rPr>
        <w:t xml:space="preserve">: </w:t>
      </w:r>
      <w:r w:rsidR="00D64EA9">
        <w:rPr>
          <w:rFonts w:ascii="Arial" w:hAnsi="Arial" w:cs="Arial"/>
          <w:sz w:val="24"/>
          <w:szCs w:val="24"/>
        </w:rPr>
        <w:t>I</w:t>
      </w:r>
      <w:r w:rsidR="00DD41AE" w:rsidRPr="00DD41AE">
        <w:rPr>
          <w:rFonts w:ascii="Arial" w:hAnsi="Arial" w:cs="Arial"/>
          <w:sz w:val="24"/>
          <w:szCs w:val="24"/>
        </w:rPr>
        <w:t xml:space="preserve">) observação da rotina do ambulatório de DM e conversa com diferentes profissionais que atuam no atendimento a esses pacientes (médicos, enfermeiras e psicóloga); </w:t>
      </w:r>
      <w:r w:rsidR="00D64EA9">
        <w:rPr>
          <w:rFonts w:ascii="Arial" w:hAnsi="Arial" w:cs="Arial"/>
          <w:sz w:val="24"/>
          <w:szCs w:val="24"/>
        </w:rPr>
        <w:t>II</w:t>
      </w:r>
      <w:r w:rsidR="00DD41AE" w:rsidRPr="00DD41AE">
        <w:rPr>
          <w:rFonts w:ascii="Arial" w:hAnsi="Arial" w:cs="Arial"/>
          <w:sz w:val="24"/>
          <w:szCs w:val="24"/>
        </w:rPr>
        <w:t xml:space="preserve">) conversa presencial com os pacientes com DM na sala de espera para investigar a percepção dos mesmos sobre o funcionamento do grupo e os possíveis temas a serem abordados; </w:t>
      </w:r>
      <w:r w:rsidR="00D64EA9">
        <w:rPr>
          <w:rFonts w:ascii="Arial" w:hAnsi="Arial" w:cs="Arial"/>
          <w:sz w:val="24"/>
          <w:szCs w:val="24"/>
        </w:rPr>
        <w:t>III</w:t>
      </w:r>
      <w:r w:rsidR="00DD41AE" w:rsidRPr="00DD41AE">
        <w:rPr>
          <w:rFonts w:ascii="Arial" w:hAnsi="Arial" w:cs="Arial"/>
          <w:sz w:val="24"/>
          <w:szCs w:val="24"/>
        </w:rPr>
        <w:t xml:space="preserve">) planejamento das dinâmicas a serem realizadas </w:t>
      </w:r>
      <w:r w:rsidR="00D64EA9">
        <w:rPr>
          <w:rFonts w:ascii="Arial" w:hAnsi="Arial" w:cs="Arial"/>
          <w:sz w:val="24"/>
          <w:szCs w:val="24"/>
        </w:rPr>
        <w:t>no</w:t>
      </w:r>
      <w:r w:rsidR="00DD41AE" w:rsidRPr="00DD41AE">
        <w:rPr>
          <w:rFonts w:ascii="Arial" w:hAnsi="Arial" w:cs="Arial"/>
          <w:sz w:val="24"/>
          <w:szCs w:val="24"/>
        </w:rPr>
        <w:t xml:space="preserve"> Grupo; </w:t>
      </w:r>
      <w:r w:rsidR="00D64EA9">
        <w:rPr>
          <w:rFonts w:ascii="Arial" w:hAnsi="Arial" w:cs="Arial"/>
          <w:sz w:val="24"/>
          <w:szCs w:val="24"/>
        </w:rPr>
        <w:t>IV</w:t>
      </w:r>
      <w:r w:rsidR="00DD41AE" w:rsidRPr="00DD41AE">
        <w:rPr>
          <w:rFonts w:ascii="Arial" w:hAnsi="Arial" w:cs="Arial"/>
          <w:sz w:val="24"/>
          <w:szCs w:val="24"/>
        </w:rPr>
        <w:t>) realização de dinâmicas com os pacientes e seus acompanhantes no G</w:t>
      </w:r>
      <w:bookmarkStart w:id="0" w:name="_GoBack"/>
      <w:bookmarkEnd w:id="0"/>
      <w:r w:rsidR="00DD41AE" w:rsidRPr="00DD41AE">
        <w:rPr>
          <w:rFonts w:ascii="Arial" w:hAnsi="Arial" w:cs="Arial"/>
          <w:sz w:val="24"/>
          <w:szCs w:val="24"/>
        </w:rPr>
        <w:t xml:space="preserve">rupo; </w:t>
      </w:r>
      <w:r w:rsidR="00D64EA9">
        <w:rPr>
          <w:rFonts w:ascii="Arial" w:hAnsi="Arial" w:cs="Arial"/>
          <w:sz w:val="24"/>
          <w:szCs w:val="24"/>
        </w:rPr>
        <w:t>V</w:t>
      </w:r>
      <w:r w:rsidR="00DD41AE" w:rsidRPr="00DD41AE">
        <w:rPr>
          <w:rFonts w:ascii="Arial" w:hAnsi="Arial" w:cs="Arial"/>
          <w:sz w:val="24"/>
          <w:szCs w:val="24"/>
        </w:rPr>
        <w:t>) registro e avaliação das dinâmicas realizadas.</w:t>
      </w:r>
      <w:r w:rsidR="00D64EA9">
        <w:rPr>
          <w:rFonts w:ascii="Arial" w:hAnsi="Arial" w:cs="Arial"/>
          <w:sz w:val="24"/>
          <w:szCs w:val="24"/>
        </w:rPr>
        <w:t xml:space="preserve"> </w:t>
      </w:r>
      <w:r w:rsidR="00DD41AE">
        <w:rPr>
          <w:rStyle w:val="oypena"/>
          <w:rFonts w:ascii="Arial" w:hAnsi="Arial" w:cs="Arial"/>
          <w:sz w:val="24"/>
          <w:szCs w:val="24"/>
        </w:rPr>
        <w:t>No total, f</w:t>
      </w:r>
      <w:r>
        <w:rPr>
          <w:rStyle w:val="oypena"/>
          <w:rFonts w:ascii="Arial" w:hAnsi="Arial" w:cs="Arial"/>
          <w:sz w:val="24"/>
          <w:szCs w:val="24"/>
        </w:rPr>
        <w:t xml:space="preserve">oram conduzidas </w:t>
      </w:r>
      <w:r w:rsidR="00DD41AE">
        <w:rPr>
          <w:rStyle w:val="oypena"/>
          <w:rFonts w:ascii="Arial" w:hAnsi="Arial" w:cs="Arial"/>
          <w:sz w:val="24"/>
          <w:szCs w:val="24"/>
        </w:rPr>
        <w:t xml:space="preserve">5 </w:t>
      </w:r>
      <w:r>
        <w:rPr>
          <w:rStyle w:val="oypena"/>
          <w:rFonts w:ascii="Arial" w:hAnsi="Arial" w:cs="Arial"/>
          <w:sz w:val="24"/>
          <w:szCs w:val="24"/>
        </w:rPr>
        <w:t>sessões</w:t>
      </w:r>
      <w:r w:rsidR="004B4F5A">
        <w:rPr>
          <w:rStyle w:val="oypena"/>
          <w:rFonts w:ascii="Arial" w:hAnsi="Arial" w:cs="Arial"/>
          <w:sz w:val="24"/>
          <w:szCs w:val="24"/>
        </w:rPr>
        <w:t xml:space="preserve"> </w:t>
      </w:r>
      <w:r w:rsidR="002822EE">
        <w:rPr>
          <w:rStyle w:val="oypena"/>
          <w:rFonts w:ascii="Arial" w:hAnsi="Arial" w:cs="Arial"/>
          <w:sz w:val="24"/>
          <w:szCs w:val="24"/>
        </w:rPr>
        <w:t>envolvendo temas relacionados à Psicologia</w:t>
      </w:r>
      <w:r w:rsidR="00415E0D">
        <w:rPr>
          <w:rStyle w:val="oypena"/>
          <w:rFonts w:ascii="Arial" w:hAnsi="Arial" w:cs="Arial"/>
          <w:sz w:val="24"/>
          <w:szCs w:val="24"/>
        </w:rPr>
        <w:t xml:space="preserve"> com a presença de pacientes com DM (</w:t>
      </w:r>
      <w:r w:rsidR="00415E0D" w:rsidRPr="00DD41AE">
        <w:rPr>
          <w:rStyle w:val="oypena"/>
          <w:rFonts w:ascii="Arial" w:hAnsi="Arial" w:cs="Arial"/>
          <w:sz w:val="24"/>
          <w:szCs w:val="24"/>
        </w:rPr>
        <w:t xml:space="preserve">idade </w:t>
      </w:r>
      <w:r w:rsidR="00415E0D">
        <w:rPr>
          <w:rStyle w:val="oypena"/>
          <w:rFonts w:ascii="Arial" w:hAnsi="Arial" w:cs="Arial"/>
          <w:sz w:val="24"/>
          <w:szCs w:val="24"/>
        </w:rPr>
        <w:t>entre</w:t>
      </w:r>
      <w:r w:rsidR="00415E0D" w:rsidRPr="00DD41AE">
        <w:rPr>
          <w:rStyle w:val="oypena"/>
          <w:rFonts w:ascii="Arial" w:hAnsi="Arial" w:cs="Arial"/>
          <w:sz w:val="24"/>
          <w:szCs w:val="24"/>
        </w:rPr>
        <w:t xml:space="preserve"> 4 </w:t>
      </w:r>
      <w:r w:rsidR="00415E0D">
        <w:rPr>
          <w:rStyle w:val="oypena"/>
          <w:rFonts w:ascii="Arial" w:hAnsi="Arial" w:cs="Arial"/>
          <w:sz w:val="24"/>
          <w:szCs w:val="24"/>
        </w:rPr>
        <w:t>e</w:t>
      </w:r>
      <w:r w:rsidR="00415E0D" w:rsidRPr="00DD41AE">
        <w:rPr>
          <w:rStyle w:val="oypena"/>
          <w:rFonts w:ascii="Arial" w:hAnsi="Arial" w:cs="Arial"/>
          <w:sz w:val="24"/>
          <w:szCs w:val="24"/>
        </w:rPr>
        <w:t xml:space="preserve"> 27 anos</w:t>
      </w:r>
      <w:r w:rsidR="00415E0D">
        <w:rPr>
          <w:rStyle w:val="oypena"/>
          <w:rFonts w:ascii="Arial" w:hAnsi="Arial" w:cs="Arial"/>
          <w:sz w:val="24"/>
          <w:szCs w:val="24"/>
        </w:rPr>
        <w:t>) e</w:t>
      </w:r>
      <w:r w:rsidR="00415E0D" w:rsidRPr="00DD41AE">
        <w:rPr>
          <w:rStyle w:val="oypena"/>
          <w:rFonts w:ascii="Arial" w:hAnsi="Arial" w:cs="Arial"/>
          <w:sz w:val="24"/>
          <w:szCs w:val="24"/>
        </w:rPr>
        <w:t xml:space="preserve"> </w:t>
      </w:r>
      <w:r w:rsidR="00415E0D">
        <w:rPr>
          <w:rStyle w:val="oypena"/>
          <w:rFonts w:ascii="Arial" w:hAnsi="Arial" w:cs="Arial"/>
          <w:sz w:val="24"/>
          <w:szCs w:val="24"/>
        </w:rPr>
        <w:t xml:space="preserve">seus </w:t>
      </w:r>
      <w:r w:rsidR="00415E0D" w:rsidRPr="00DD41AE">
        <w:rPr>
          <w:rStyle w:val="oypena"/>
          <w:rFonts w:ascii="Arial" w:hAnsi="Arial" w:cs="Arial"/>
          <w:sz w:val="24"/>
          <w:szCs w:val="24"/>
        </w:rPr>
        <w:t>acompanhantes.</w:t>
      </w:r>
      <w:r w:rsidR="00415E0D">
        <w:rPr>
          <w:rStyle w:val="oypena"/>
          <w:rFonts w:ascii="Arial" w:hAnsi="Arial" w:cs="Arial"/>
          <w:sz w:val="24"/>
          <w:szCs w:val="24"/>
        </w:rPr>
        <w:t xml:space="preserve"> </w:t>
      </w:r>
      <w:r w:rsidR="00B46954">
        <w:rPr>
          <w:rStyle w:val="oypena"/>
          <w:rFonts w:ascii="Arial" w:hAnsi="Arial" w:cs="Arial"/>
          <w:sz w:val="24"/>
          <w:szCs w:val="24"/>
        </w:rPr>
        <w:t>Tais sessões</w:t>
      </w:r>
      <w:r w:rsidR="008E3AEF">
        <w:rPr>
          <w:rStyle w:val="oypena"/>
          <w:rFonts w:ascii="Arial" w:hAnsi="Arial" w:cs="Arial"/>
          <w:sz w:val="24"/>
          <w:szCs w:val="24"/>
        </w:rPr>
        <w:t>, com duração aproximada de 30 minutos,</w:t>
      </w:r>
      <w:r w:rsidR="00B46954">
        <w:rPr>
          <w:rStyle w:val="oypena"/>
          <w:rFonts w:ascii="Arial" w:hAnsi="Arial" w:cs="Arial"/>
          <w:sz w:val="24"/>
          <w:szCs w:val="24"/>
        </w:rPr>
        <w:t xml:space="preserve"> trouxeram elementos indicativos da</w:t>
      </w:r>
      <w:r>
        <w:rPr>
          <w:rStyle w:val="oypena"/>
          <w:rFonts w:ascii="Arial" w:hAnsi="Arial" w:cs="Arial"/>
          <w:sz w:val="24"/>
          <w:szCs w:val="24"/>
        </w:rPr>
        <w:t xml:space="preserve"> formação de um grupo, onde os participantes estiveram reunidos em torno de um objetivo comum, ou seja, a reflexão acerca das situações vivenciadas no DM. </w:t>
      </w:r>
      <w:r w:rsidR="00415E0D">
        <w:rPr>
          <w:rStyle w:val="oypena"/>
          <w:rFonts w:ascii="Arial" w:hAnsi="Arial" w:cs="Arial"/>
          <w:sz w:val="24"/>
          <w:szCs w:val="24"/>
        </w:rPr>
        <w:t xml:space="preserve">Neste sentido, </w:t>
      </w:r>
      <w:r w:rsidR="00415E0D">
        <w:rPr>
          <w:rStyle w:val="cf01"/>
          <w:rFonts w:ascii="Arial" w:eastAsiaTheme="majorEastAsia" w:hAnsi="Arial" w:cs="Arial"/>
          <w:sz w:val="24"/>
          <w:szCs w:val="24"/>
        </w:rPr>
        <w:t>d</w:t>
      </w:r>
      <w:r w:rsidR="00415E0D" w:rsidRPr="004C1C6C">
        <w:rPr>
          <w:rStyle w:val="cf01"/>
          <w:rFonts w:ascii="Arial" w:eastAsiaTheme="majorEastAsia" w:hAnsi="Arial" w:cs="Arial"/>
          <w:sz w:val="24"/>
          <w:szCs w:val="24"/>
        </w:rPr>
        <w:t>estaca-se que o grupo cumpriu o seu principal objetivo de educação em saúde.</w:t>
      </w:r>
      <w:r w:rsidR="00415E0D">
        <w:rPr>
          <w:rStyle w:val="cf01"/>
          <w:rFonts w:ascii="Arial" w:eastAsiaTheme="majorEastAsia" w:hAnsi="Arial" w:cs="Arial"/>
          <w:sz w:val="24"/>
          <w:szCs w:val="24"/>
        </w:rPr>
        <w:t xml:space="preserve"> </w:t>
      </w:r>
      <w:r>
        <w:rPr>
          <w:rStyle w:val="oypena"/>
          <w:rFonts w:ascii="Arial" w:hAnsi="Arial" w:cs="Arial"/>
          <w:sz w:val="24"/>
          <w:szCs w:val="24"/>
        </w:rPr>
        <w:t xml:space="preserve">Ademais, foi possível observar uma interação </w:t>
      </w:r>
      <w:r w:rsidR="009C29BD">
        <w:rPr>
          <w:rStyle w:val="oypena"/>
          <w:rFonts w:ascii="Arial" w:hAnsi="Arial" w:cs="Arial"/>
          <w:sz w:val="24"/>
          <w:szCs w:val="24"/>
        </w:rPr>
        <w:t>eficaz</w:t>
      </w:r>
      <w:r>
        <w:rPr>
          <w:rStyle w:val="oypena"/>
          <w:rFonts w:ascii="Arial" w:hAnsi="Arial" w:cs="Arial"/>
          <w:sz w:val="24"/>
          <w:szCs w:val="24"/>
        </w:rPr>
        <w:t xml:space="preserve"> entre as pessoas que participaram das </w:t>
      </w:r>
      <w:r>
        <w:rPr>
          <w:rStyle w:val="oypena"/>
          <w:rFonts w:ascii="Arial" w:hAnsi="Arial" w:cs="Arial"/>
          <w:sz w:val="24"/>
          <w:szCs w:val="24"/>
        </w:rPr>
        <w:lastRenderedPageBreak/>
        <w:t>atividades. De forma importante, foram colhidos exemplos de situações no grupo que apontaram para o</w:t>
      </w:r>
      <w:r>
        <w:rPr>
          <w:rFonts w:ascii="Arial" w:hAnsi="Arial" w:cs="Arial"/>
          <w:bCs/>
          <w:sz w:val="24"/>
          <w:szCs w:val="24"/>
        </w:rPr>
        <w:t xml:space="preserve"> favorecimento de um campo grupal constit</w:t>
      </w:r>
      <w:r w:rsidR="002B3179">
        <w:rPr>
          <w:rFonts w:ascii="Arial" w:hAnsi="Arial" w:cs="Arial"/>
          <w:bCs/>
          <w:sz w:val="24"/>
          <w:szCs w:val="24"/>
        </w:rPr>
        <w:t>uindo-se</w:t>
      </w:r>
      <w:r>
        <w:rPr>
          <w:rFonts w:ascii="Arial" w:hAnsi="Arial" w:cs="Arial"/>
          <w:bCs/>
          <w:sz w:val="24"/>
          <w:szCs w:val="24"/>
        </w:rPr>
        <w:t xml:space="preserve"> em efetiva “galeria de espelhos”, em que cada pessoa refleti</w:t>
      </w:r>
      <w:r w:rsidR="002B3179">
        <w:rPr>
          <w:rFonts w:ascii="Arial" w:hAnsi="Arial" w:cs="Arial"/>
          <w:bCs/>
          <w:sz w:val="24"/>
          <w:szCs w:val="24"/>
        </w:rPr>
        <w:t>u</w:t>
      </w:r>
      <w:r>
        <w:rPr>
          <w:rFonts w:ascii="Arial" w:hAnsi="Arial" w:cs="Arial"/>
          <w:bCs/>
          <w:sz w:val="24"/>
          <w:szCs w:val="24"/>
        </w:rPr>
        <w:t xml:space="preserve"> e </w:t>
      </w:r>
      <w:r w:rsidR="002B3179">
        <w:rPr>
          <w:rFonts w:ascii="Arial" w:hAnsi="Arial" w:cs="Arial"/>
          <w:bCs/>
          <w:sz w:val="24"/>
          <w:szCs w:val="24"/>
        </w:rPr>
        <w:t>foi</w:t>
      </w:r>
      <w:r>
        <w:rPr>
          <w:rFonts w:ascii="Arial" w:hAnsi="Arial" w:cs="Arial"/>
          <w:bCs/>
          <w:sz w:val="24"/>
          <w:szCs w:val="24"/>
        </w:rPr>
        <w:t xml:space="preserve"> refletido “</w:t>
      </w:r>
      <w:proofErr w:type="spellStart"/>
      <w:r w:rsidRPr="00CB78FB">
        <w:rPr>
          <w:rFonts w:ascii="Arial" w:hAnsi="Arial" w:cs="Arial"/>
          <w:bCs/>
          <w:i/>
          <w:iCs/>
          <w:sz w:val="24"/>
          <w:szCs w:val="24"/>
        </w:rPr>
        <w:t>nos</w:t>
      </w:r>
      <w:proofErr w:type="spellEnd"/>
      <w:r w:rsidRPr="00CB78FB">
        <w:rPr>
          <w:rFonts w:ascii="Arial" w:hAnsi="Arial" w:cs="Arial"/>
          <w:bCs/>
          <w:i/>
          <w:iCs/>
          <w:sz w:val="24"/>
          <w:szCs w:val="24"/>
        </w:rPr>
        <w:t xml:space="preserve"> e pelos outros</w:t>
      </w:r>
      <w:r>
        <w:rPr>
          <w:rFonts w:ascii="Arial" w:hAnsi="Arial" w:cs="Arial"/>
          <w:bCs/>
          <w:sz w:val="24"/>
          <w:szCs w:val="24"/>
        </w:rPr>
        <w:t>”.</w:t>
      </w:r>
      <w:r w:rsidR="003E78CD">
        <w:rPr>
          <w:rStyle w:val="oypena"/>
          <w:rFonts w:ascii="Arial" w:hAnsi="Arial" w:cs="Arial"/>
          <w:sz w:val="24"/>
          <w:szCs w:val="24"/>
        </w:rPr>
        <w:t xml:space="preserve"> </w:t>
      </w:r>
      <w:r w:rsidR="00710FE3">
        <w:rPr>
          <w:rFonts w:ascii="Arial" w:hAnsi="Arial" w:cs="Arial"/>
          <w:sz w:val="24"/>
          <w:szCs w:val="24"/>
        </w:rPr>
        <w:t xml:space="preserve">A avaliação das atividades </w:t>
      </w:r>
      <w:r w:rsidR="00317583">
        <w:rPr>
          <w:rFonts w:ascii="Arial" w:hAnsi="Arial" w:cs="Arial"/>
          <w:sz w:val="24"/>
          <w:szCs w:val="24"/>
        </w:rPr>
        <w:t xml:space="preserve">realizadas </w:t>
      </w:r>
      <w:r w:rsidR="009D2977">
        <w:rPr>
          <w:rFonts w:ascii="Arial" w:hAnsi="Arial" w:cs="Arial"/>
          <w:sz w:val="24"/>
          <w:szCs w:val="24"/>
        </w:rPr>
        <w:t xml:space="preserve">no grupo </w:t>
      </w:r>
      <w:r w:rsidR="00710FE3">
        <w:rPr>
          <w:rFonts w:ascii="Arial" w:hAnsi="Arial" w:cs="Arial"/>
          <w:sz w:val="24"/>
          <w:szCs w:val="24"/>
        </w:rPr>
        <w:t>foi considerada como positiva, visto que foram colhidos relatos espontâneos dos participantes em relação aos impactos positivos gerados, como: “foi muito bom”, “gostei muito”, “nunca havia pensado sobre isso”</w:t>
      </w:r>
      <w:r w:rsidR="009D2977">
        <w:rPr>
          <w:rFonts w:ascii="Arial" w:hAnsi="Arial" w:cs="Arial"/>
          <w:sz w:val="24"/>
          <w:szCs w:val="24"/>
        </w:rPr>
        <w:t xml:space="preserve"> e </w:t>
      </w:r>
      <w:r w:rsidR="00710FE3">
        <w:rPr>
          <w:rFonts w:ascii="Arial" w:hAnsi="Arial" w:cs="Arial"/>
          <w:sz w:val="24"/>
          <w:szCs w:val="24"/>
        </w:rPr>
        <w:t xml:space="preserve">“quero voltar na próxima semana”. </w:t>
      </w:r>
      <w:r>
        <w:rPr>
          <w:rFonts w:ascii="Arial" w:hAnsi="Arial" w:cs="Arial"/>
          <w:bCs/>
          <w:sz w:val="24"/>
          <w:szCs w:val="24"/>
        </w:rPr>
        <w:t xml:space="preserve">Em conclusão, </w:t>
      </w:r>
      <w:r w:rsidR="00A92852">
        <w:rPr>
          <w:rFonts w:ascii="Arial" w:hAnsi="Arial" w:cs="Arial"/>
          <w:bCs/>
          <w:sz w:val="24"/>
          <w:szCs w:val="24"/>
        </w:rPr>
        <w:t>as atividades</w:t>
      </w:r>
      <w:r w:rsidR="00EB5178">
        <w:rPr>
          <w:rFonts w:ascii="Arial" w:hAnsi="Arial" w:cs="Arial"/>
          <w:bCs/>
          <w:sz w:val="24"/>
          <w:szCs w:val="24"/>
        </w:rPr>
        <w:t xml:space="preserve"> em grupo</w:t>
      </w:r>
      <w:r w:rsidR="00A92852">
        <w:rPr>
          <w:rFonts w:ascii="Arial" w:hAnsi="Arial" w:cs="Arial"/>
          <w:bCs/>
          <w:sz w:val="24"/>
          <w:szCs w:val="24"/>
        </w:rPr>
        <w:t xml:space="preserve"> de sala de espera desenvolvidas durante o Estágio Supervisionado II oportunizaram efetiva reflexão dos pacientes e seus acompanhantes </w:t>
      </w:r>
      <w:r w:rsidR="00A92852">
        <w:rPr>
          <w:rStyle w:val="oypena"/>
          <w:rFonts w:ascii="Arial" w:hAnsi="Arial" w:cs="Arial"/>
          <w:sz w:val="24"/>
          <w:szCs w:val="24"/>
        </w:rPr>
        <w:t>acerca das situações vivenciadas no DM.</w:t>
      </w:r>
      <w:r w:rsidR="008547A0">
        <w:rPr>
          <w:rStyle w:val="oypena"/>
          <w:rFonts w:ascii="Arial" w:hAnsi="Arial" w:cs="Arial"/>
          <w:sz w:val="24"/>
          <w:szCs w:val="24"/>
        </w:rPr>
        <w:t xml:space="preserve"> A realização do grupo parece contribuir para o preenchimento de um hiato existente entre o processo educativo médico e a vivência da doença com sua necessidade con</w:t>
      </w:r>
      <w:r w:rsidR="004C1C6C">
        <w:rPr>
          <w:rStyle w:val="oypena"/>
          <w:rFonts w:ascii="Arial" w:hAnsi="Arial" w:cs="Arial"/>
          <w:sz w:val="24"/>
          <w:szCs w:val="24"/>
        </w:rPr>
        <w:t>s</w:t>
      </w:r>
      <w:r w:rsidR="008547A0">
        <w:rPr>
          <w:rStyle w:val="oypena"/>
          <w:rFonts w:ascii="Arial" w:hAnsi="Arial" w:cs="Arial"/>
          <w:sz w:val="24"/>
          <w:szCs w:val="24"/>
        </w:rPr>
        <w:t>tante de</w:t>
      </w:r>
      <w:r w:rsidR="000C1C9E">
        <w:rPr>
          <w:rStyle w:val="oypena"/>
          <w:rFonts w:ascii="Arial" w:hAnsi="Arial" w:cs="Arial"/>
          <w:sz w:val="24"/>
          <w:szCs w:val="24"/>
        </w:rPr>
        <w:t xml:space="preserve"> autocuidado e</w:t>
      </w:r>
      <w:r w:rsidR="008547A0">
        <w:rPr>
          <w:rStyle w:val="oypena"/>
          <w:rFonts w:ascii="Arial" w:hAnsi="Arial" w:cs="Arial"/>
          <w:sz w:val="24"/>
          <w:szCs w:val="24"/>
        </w:rPr>
        <w:t xml:space="preserve"> autocontrole. </w:t>
      </w:r>
    </w:p>
    <w:p w14:paraId="261C328C" w14:textId="3B34DB72" w:rsidR="00A372FE" w:rsidRDefault="00A372FE" w:rsidP="00A372FE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2CBEE37" w14:textId="77777777" w:rsidR="00A372FE" w:rsidRPr="00881F14" w:rsidRDefault="00A372FE" w:rsidP="00A372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81F14">
        <w:rPr>
          <w:rFonts w:ascii="Arial" w:eastAsia="Arial" w:hAnsi="Arial" w:cs="Arial"/>
          <w:sz w:val="24"/>
          <w:szCs w:val="24"/>
        </w:rPr>
        <w:t xml:space="preserve">Palavras-chave: Diabetes. </w:t>
      </w:r>
      <w:r>
        <w:rPr>
          <w:rFonts w:ascii="Arial" w:eastAsia="Arial" w:hAnsi="Arial" w:cs="Arial"/>
          <w:sz w:val="24"/>
          <w:szCs w:val="24"/>
        </w:rPr>
        <w:t>Grupo em sa</w:t>
      </w:r>
      <w:r w:rsidRPr="00881F14">
        <w:rPr>
          <w:rFonts w:ascii="Arial" w:eastAsia="Arial" w:hAnsi="Arial" w:cs="Arial"/>
          <w:sz w:val="24"/>
          <w:szCs w:val="24"/>
        </w:rPr>
        <w:t xml:space="preserve">la de </w:t>
      </w:r>
      <w:r>
        <w:rPr>
          <w:rFonts w:ascii="Arial" w:eastAsia="Arial" w:hAnsi="Arial" w:cs="Arial"/>
          <w:sz w:val="24"/>
          <w:szCs w:val="24"/>
        </w:rPr>
        <w:t>es</w:t>
      </w:r>
      <w:r w:rsidRPr="00881F14">
        <w:rPr>
          <w:rFonts w:ascii="Arial" w:eastAsia="Arial" w:hAnsi="Arial" w:cs="Arial"/>
          <w:sz w:val="24"/>
          <w:szCs w:val="24"/>
        </w:rPr>
        <w:t xml:space="preserve">pera. </w:t>
      </w:r>
      <w:r w:rsidRPr="00881F14">
        <w:rPr>
          <w:rFonts w:ascii="Arial" w:hAnsi="Arial" w:cs="Arial"/>
          <w:sz w:val="24"/>
          <w:szCs w:val="24"/>
        </w:rPr>
        <w:t>Psicologia</w:t>
      </w:r>
      <w:r>
        <w:rPr>
          <w:rFonts w:ascii="Arial" w:hAnsi="Arial" w:cs="Arial"/>
          <w:sz w:val="24"/>
          <w:szCs w:val="24"/>
        </w:rPr>
        <w:t xml:space="preserve"> da saúde.</w:t>
      </w:r>
    </w:p>
    <w:p w14:paraId="39FA345A" w14:textId="77777777" w:rsidR="00A372FE" w:rsidRDefault="00A372FE"/>
    <w:p w14:paraId="398D7FAB" w14:textId="4F512496" w:rsidR="00FA7E47" w:rsidRPr="00FA7E47" w:rsidRDefault="00FA7E47" w:rsidP="00FA7E47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bookmarkStart w:id="1" w:name="_Toc151923419"/>
      <w:r w:rsidRPr="00FA7E47">
        <w:rPr>
          <w:rFonts w:ascii="Arial" w:hAnsi="Arial" w:cs="Arial"/>
          <w:color w:val="auto"/>
          <w:sz w:val="24"/>
          <w:szCs w:val="24"/>
        </w:rPr>
        <w:t>R</w:t>
      </w:r>
      <w:bookmarkEnd w:id="1"/>
      <w:r w:rsidR="00391DDD">
        <w:rPr>
          <w:rFonts w:ascii="Arial" w:hAnsi="Arial" w:cs="Arial"/>
          <w:color w:val="auto"/>
          <w:sz w:val="24"/>
          <w:szCs w:val="24"/>
        </w:rPr>
        <w:t>eferências:</w:t>
      </w:r>
    </w:p>
    <w:p w14:paraId="0467A475" w14:textId="77777777" w:rsidR="00FA7E47" w:rsidRPr="00FA7E47" w:rsidRDefault="00FA7E47" w:rsidP="00FA7E47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71CCE1C" w14:textId="6596170D" w:rsidR="00FA7E47" w:rsidRPr="0006264C" w:rsidRDefault="0006264C" w:rsidP="00C9628A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6264C">
        <w:rPr>
          <w:rFonts w:ascii="Arial" w:hAnsi="Arial" w:cs="Arial"/>
          <w:sz w:val="24"/>
          <w:szCs w:val="24"/>
        </w:rPr>
        <w:t>MELO FILHO</w:t>
      </w:r>
      <w:r w:rsidR="00FA7E47" w:rsidRPr="000626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A7E47" w:rsidRPr="0006264C">
        <w:rPr>
          <w:rFonts w:ascii="Arial" w:hAnsi="Arial" w:cs="Arial"/>
          <w:sz w:val="24"/>
          <w:szCs w:val="24"/>
        </w:rPr>
        <w:t>J</w:t>
      </w:r>
      <w:r w:rsidRPr="0006264C">
        <w:rPr>
          <w:rFonts w:ascii="Arial" w:hAnsi="Arial" w:cs="Arial"/>
          <w:sz w:val="24"/>
          <w:szCs w:val="24"/>
        </w:rPr>
        <w:t>ulio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A7E47" w:rsidRPr="0006264C">
        <w:rPr>
          <w:rFonts w:ascii="Arial" w:hAnsi="Arial" w:cs="Arial"/>
          <w:i/>
          <w:iCs/>
          <w:sz w:val="24"/>
          <w:szCs w:val="24"/>
        </w:rPr>
        <w:t>et al.</w:t>
      </w:r>
      <w:r w:rsidR="00FA7E47" w:rsidRPr="0006264C">
        <w:rPr>
          <w:rFonts w:ascii="Arial" w:hAnsi="Arial" w:cs="Arial"/>
          <w:sz w:val="24"/>
          <w:szCs w:val="24"/>
        </w:rPr>
        <w:t xml:space="preserve"> </w:t>
      </w:r>
      <w:r w:rsidR="00FA7E47" w:rsidRPr="00810408">
        <w:rPr>
          <w:rFonts w:ascii="Arial" w:hAnsi="Arial" w:cs="Arial"/>
          <w:b/>
          <w:bCs/>
          <w:sz w:val="24"/>
          <w:szCs w:val="24"/>
        </w:rPr>
        <w:t>Grupo e corpo</w:t>
      </w:r>
      <w:r w:rsidR="00810408">
        <w:rPr>
          <w:rFonts w:ascii="Arial" w:hAnsi="Arial" w:cs="Arial"/>
          <w:sz w:val="24"/>
          <w:szCs w:val="24"/>
        </w:rPr>
        <w:t>:</w:t>
      </w:r>
      <w:r w:rsidR="00FA7E47" w:rsidRPr="0006264C">
        <w:rPr>
          <w:rFonts w:ascii="Arial" w:hAnsi="Arial" w:cs="Arial"/>
          <w:sz w:val="24"/>
          <w:szCs w:val="24"/>
        </w:rPr>
        <w:t xml:space="preserve"> Psicoterapia de grupo com pacientes somáticos. Porto Alegre: </w:t>
      </w:r>
      <w:r w:rsidR="004E731D">
        <w:rPr>
          <w:rFonts w:ascii="Arial" w:hAnsi="Arial" w:cs="Arial"/>
          <w:sz w:val="24"/>
          <w:szCs w:val="24"/>
        </w:rPr>
        <w:t>Artmed</w:t>
      </w:r>
      <w:r w:rsidR="00FA7E47" w:rsidRPr="0006264C">
        <w:rPr>
          <w:rFonts w:ascii="Arial" w:hAnsi="Arial" w:cs="Arial"/>
          <w:sz w:val="24"/>
          <w:szCs w:val="24"/>
        </w:rPr>
        <w:t>, 200</w:t>
      </w:r>
      <w:r w:rsidR="004E731D">
        <w:rPr>
          <w:rFonts w:ascii="Arial" w:hAnsi="Arial" w:cs="Arial"/>
          <w:sz w:val="24"/>
          <w:szCs w:val="24"/>
        </w:rPr>
        <w:t>7</w:t>
      </w:r>
      <w:r w:rsidR="00FA7E47" w:rsidRPr="0006264C">
        <w:rPr>
          <w:rFonts w:ascii="Arial" w:hAnsi="Arial" w:cs="Arial"/>
          <w:sz w:val="24"/>
          <w:szCs w:val="24"/>
        </w:rPr>
        <w:t>.</w:t>
      </w:r>
    </w:p>
    <w:p w14:paraId="29A68E6F" w14:textId="77777777" w:rsidR="00FA7E47" w:rsidRPr="00FA7E47" w:rsidRDefault="00FA7E47" w:rsidP="00C9628A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2FF83F8" w14:textId="1567519A" w:rsidR="00FA7E47" w:rsidRPr="00FA7E47" w:rsidRDefault="00FA7E47" w:rsidP="00C9628A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A7E47">
        <w:rPr>
          <w:rFonts w:ascii="Arial" w:hAnsi="Arial" w:cs="Arial"/>
          <w:sz w:val="24"/>
          <w:szCs w:val="24"/>
        </w:rPr>
        <w:t>RODRIGUES</w:t>
      </w:r>
      <w:r w:rsidR="00863A2B">
        <w:rPr>
          <w:rFonts w:ascii="Arial" w:hAnsi="Arial" w:cs="Arial"/>
          <w:sz w:val="24"/>
          <w:szCs w:val="24"/>
        </w:rPr>
        <w:t>,</w:t>
      </w:r>
      <w:r w:rsidRPr="00FA7E47">
        <w:rPr>
          <w:rFonts w:ascii="Arial" w:hAnsi="Arial" w:cs="Arial"/>
          <w:sz w:val="24"/>
          <w:szCs w:val="24"/>
        </w:rPr>
        <w:t xml:space="preserve"> G</w:t>
      </w:r>
      <w:r w:rsidR="00863A2B">
        <w:rPr>
          <w:rFonts w:ascii="Arial" w:hAnsi="Arial" w:cs="Arial"/>
          <w:sz w:val="24"/>
          <w:szCs w:val="24"/>
        </w:rPr>
        <w:t xml:space="preserve">laucia </w:t>
      </w:r>
      <w:proofErr w:type="spellStart"/>
      <w:r w:rsidR="00863A2B">
        <w:rPr>
          <w:rFonts w:ascii="Arial" w:hAnsi="Arial" w:cs="Arial"/>
          <w:sz w:val="24"/>
          <w:szCs w:val="24"/>
        </w:rPr>
        <w:t>Margonari</w:t>
      </w:r>
      <w:proofErr w:type="spellEnd"/>
      <w:r w:rsidR="00863A2B">
        <w:rPr>
          <w:rFonts w:ascii="Arial" w:hAnsi="Arial" w:cs="Arial"/>
          <w:sz w:val="24"/>
          <w:szCs w:val="24"/>
        </w:rPr>
        <w:t xml:space="preserve"> Bechara </w:t>
      </w:r>
      <w:r w:rsidR="00863A2B" w:rsidRPr="0006264C">
        <w:rPr>
          <w:rFonts w:ascii="Arial" w:hAnsi="Arial" w:cs="Arial"/>
          <w:i/>
          <w:iCs/>
          <w:sz w:val="24"/>
          <w:szCs w:val="24"/>
        </w:rPr>
        <w:t>et al.</w:t>
      </w:r>
      <w:r w:rsidR="00863A2B">
        <w:rPr>
          <w:rFonts w:ascii="Arial" w:hAnsi="Arial" w:cs="Arial"/>
          <w:sz w:val="24"/>
          <w:szCs w:val="24"/>
        </w:rPr>
        <w:t xml:space="preserve"> </w:t>
      </w:r>
      <w:r w:rsidRPr="00FA7E47">
        <w:rPr>
          <w:rFonts w:ascii="Arial" w:hAnsi="Arial" w:cs="Arial"/>
          <w:sz w:val="24"/>
          <w:szCs w:val="24"/>
        </w:rPr>
        <w:t xml:space="preserve">Aspectos psicossociais do diabetes tipos 1 e 2. </w:t>
      </w:r>
      <w:r w:rsidRPr="00863A2B">
        <w:rPr>
          <w:rFonts w:ascii="Arial" w:hAnsi="Arial" w:cs="Arial"/>
          <w:b/>
          <w:bCs/>
          <w:sz w:val="24"/>
          <w:szCs w:val="24"/>
        </w:rPr>
        <w:t>Diretriz Oficial da Sociedade Brasileira de Diabetes</w:t>
      </w:r>
      <w:r w:rsidR="00A97632">
        <w:rPr>
          <w:rFonts w:ascii="Arial" w:hAnsi="Arial" w:cs="Arial"/>
          <w:b/>
          <w:bCs/>
          <w:sz w:val="24"/>
          <w:szCs w:val="24"/>
        </w:rPr>
        <w:t>,</w:t>
      </w:r>
      <w:r w:rsidRPr="00863A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7632">
        <w:rPr>
          <w:rFonts w:ascii="Arial" w:hAnsi="Arial" w:cs="Arial"/>
          <w:sz w:val="24"/>
          <w:szCs w:val="24"/>
        </w:rPr>
        <w:t>202</w:t>
      </w:r>
      <w:r w:rsidR="00863A2B" w:rsidRPr="00A97632">
        <w:rPr>
          <w:rFonts w:ascii="Arial" w:hAnsi="Arial" w:cs="Arial"/>
          <w:sz w:val="24"/>
          <w:szCs w:val="24"/>
        </w:rPr>
        <w:t>3</w:t>
      </w:r>
      <w:r w:rsidRPr="00FA7E47">
        <w:rPr>
          <w:rFonts w:ascii="Arial" w:hAnsi="Arial" w:cs="Arial"/>
          <w:sz w:val="24"/>
          <w:szCs w:val="24"/>
        </w:rPr>
        <w:t>. DOI: 10.29327/557753.2022-23, ISBN: 978-85-5722-906-8.</w:t>
      </w:r>
      <w:r w:rsidR="0006264C">
        <w:rPr>
          <w:rFonts w:ascii="Arial" w:hAnsi="Arial" w:cs="Arial"/>
          <w:sz w:val="24"/>
          <w:szCs w:val="24"/>
        </w:rPr>
        <w:t xml:space="preserve"> Disponível em:</w:t>
      </w:r>
      <w:r w:rsidR="00DB6681">
        <w:rPr>
          <w:rFonts w:ascii="Arial" w:hAnsi="Arial" w:cs="Arial"/>
          <w:sz w:val="24"/>
          <w:szCs w:val="24"/>
        </w:rPr>
        <w:t xml:space="preserve"> </w:t>
      </w:r>
      <w:r w:rsidR="00DB6681" w:rsidRPr="00DB6681">
        <w:rPr>
          <w:rFonts w:ascii="Arial" w:hAnsi="Arial" w:cs="Arial"/>
          <w:sz w:val="24"/>
          <w:szCs w:val="24"/>
        </w:rPr>
        <w:t>https://diretriz.diabetes.org.br/aspectos-psicossociais-do-diabetes-tipo-1-e-tipo-2/</w:t>
      </w:r>
      <w:r w:rsidR="00DB6681">
        <w:rPr>
          <w:rFonts w:ascii="Arial" w:hAnsi="Arial" w:cs="Arial"/>
          <w:sz w:val="24"/>
          <w:szCs w:val="24"/>
        </w:rPr>
        <w:t>.</w:t>
      </w:r>
      <w:r w:rsidR="0006264C">
        <w:rPr>
          <w:rFonts w:ascii="Arial" w:hAnsi="Arial" w:cs="Arial"/>
          <w:sz w:val="24"/>
          <w:szCs w:val="24"/>
        </w:rPr>
        <w:t xml:space="preserve"> Acesso em: </w:t>
      </w:r>
      <w:r w:rsidR="00270A14">
        <w:rPr>
          <w:rFonts w:ascii="Arial" w:hAnsi="Arial" w:cs="Arial"/>
          <w:sz w:val="24"/>
          <w:szCs w:val="24"/>
        </w:rPr>
        <w:t>09 maio 2024.</w:t>
      </w:r>
    </w:p>
    <w:p w14:paraId="7F76AEDC" w14:textId="77777777" w:rsidR="00FA7E47" w:rsidRPr="00FA7E47" w:rsidRDefault="00FA7E47" w:rsidP="00C9628A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71F3219" w14:textId="28442AB3" w:rsidR="00FA7E47" w:rsidRPr="00FA7E47" w:rsidRDefault="00FA7E47" w:rsidP="00C9628A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A7E47">
        <w:rPr>
          <w:rFonts w:ascii="Arial" w:hAnsi="Arial" w:cs="Arial"/>
          <w:sz w:val="24"/>
          <w:szCs w:val="24"/>
        </w:rPr>
        <w:t>ZIMERMAN, D</w:t>
      </w:r>
      <w:r w:rsidR="00237B59">
        <w:rPr>
          <w:rFonts w:ascii="Arial" w:hAnsi="Arial" w:cs="Arial"/>
          <w:sz w:val="24"/>
          <w:szCs w:val="24"/>
        </w:rPr>
        <w:t>avid</w:t>
      </w:r>
      <w:r w:rsidRPr="00FA7E47">
        <w:rPr>
          <w:rFonts w:ascii="Arial" w:hAnsi="Arial" w:cs="Arial"/>
          <w:sz w:val="24"/>
          <w:szCs w:val="24"/>
        </w:rPr>
        <w:t xml:space="preserve">. E. </w:t>
      </w:r>
      <w:r w:rsidRPr="00237B59">
        <w:rPr>
          <w:rFonts w:ascii="Arial" w:hAnsi="Arial" w:cs="Arial"/>
          <w:b/>
          <w:bCs/>
          <w:sz w:val="24"/>
          <w:szCs w:val="24"/>
        </w:rPr>
        <w:t xml:space="preserve">Fundamentos </w:t>
      </w:r>
      <w:r w:rsidR="00055C47">
        <w:rPr>
          <w:rFonts w:ascii="Arial" w:hAnsi="Arial" w:cs="Arial"/>
          <w:b/>
          <w:bCs/>
          <w:sz w:val="24"/>
          <w:szCs w:val="24"/>
        </w:rPr>
        <w:t>B</w:t>
      </w:r>
      <w:r w:rsidRPr="00237B59">
        <w:rPr>
          <w:rFonts w:ascii="Arial" w:hAnsi="Arial" w:cs="Arial"/>
          <w:b/>
          <w:bCs/>
          <w:sz w:val="24"/>
          <w:szCs w:val="24"/>
        </w:rPr>
        <w:t xml:space="preserve">ásicos das </w:t>
      </w:r>
      <w:proofErr w:type="spellStart"/>
      <w:r w:rsidR="00055C47">
        <w:rPr>
          <w:rFonts w:ascii="Arial" w:hAnsi="Arial" w:cs="Arial"/>
          <w:b/>
          <w:bCs/>
          <w:sz w:val="24"/>
          <w:szCs w:val="24"/>
        </w:rPr>
        <w:t>G</w:t>
      </w:r>
      <w:r w:rsidRPr="00237B59">
        <w:rPr>
          <w:rFonts w:ascii="Arial" w:hAnsi="Arial" w:cs="Arial"/>
          <w:b/>
          <w:bCs/>
          <w:sz w:val="24"/>
          <w:szCs w:val="24"/>
        </w:rPr>
        <w:t>rupoterapias</w:t>
      </w:r>
      <w:proofErr w:type="spellEnd"/>
      <w:r w:rsidRPr="00FA7E47">
        <w:rPr>
          <w:rFonts w:ascii="Arial" w:hAnsi="Arial" w:cs="Arial"/>
          <w:sz w:val="24"/>
          <w:szCs w:val="24"/>
        </w:rPr>
        <w:t xml:space="preserve">. </w:t>
      </w:r>
      <w:r w:rsidR="00237B59">
        <w:rPr>
          <w:rFonts w:ascii="Arial" w:hAnsi="Arial" w:cs="Arial"/>
          <w:sz w:val="24"/>
          <w:szCs w:val="24"/>
        </w:rPr>
        <w:t xml:space="preserve">2. ed. </w:t>
      </w:r>
      <w:r w:rsidRPr="00FA7E47">
        <w:rPr>
          <w:rFonts w:ascii="Arial" w:hAnsi="Arial" w:cs="Arial"/>
          <w:sz w:val="24"/>
          <w:szCs w:val="24"/>
        </w:rPr>
        <w:t xml:space="preserve">Porto Alegre: </w:t>
      </w:r>
      <w:r w:rsidR="00237B59">
        <w:rPr>
          <w:rFonts w:ascii="Arial" w:hAnsi="Arial" w:cs="Arial"/>
          <w:sz w:val="24"/>
          <w:szCs w:val="24"/>
        </w:rPr>
        <w:t>Artmed</w:t>
      </w:r>
      <w:r w:rsidRPr="00FA7E47">
        <w:rPr>
          <w:rFonts w:ascii="Arial" w:hAnsi="Arial" w:cs="Arial"/>
          <w:sz w:val="24"/>
          <w:szCs w:val="24"/>
        </w:rPr>
        <w:t xml:space="preserve">, 2000. </w:t>
      </w:r>
    </w:p>
    <w:p w14:paraId="70D86AFE" w14:textId="77777777" w:rsidR="00FA7E47" w:rsidRDefault="00FA7E47"/>
    <w:sectPr w:rsidR="00FA7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E"/>
    <w:rsid w:val="00037EE3"/>
    <w:rsid w:val="00055C47"/>
    <w:rsid w:val="0006264C"/>
    <w:rsid w:val="000C1C9E"/>
    <w:rsid w:val="000D73D5"/>
    <w:rsid w:val="0012478A"/>
    <w:rsid w:val="0013510A"/>
    <w:rsid w:val="00176B0C"/>
    <w:rsid w:val="002028D8"/>
    <w:rsid w:val="00237B59"/>
    <w:rsid w:val="00270A14"/>
    <w:rsid w:val="002822EE"/>
    <w:rsid w:val="002B3179"/>
    <w:rsid w:val="00317583"/>
    <w:rsid w:val="00346F9A"/>
    <w:rsid w:val="00390891"/>
    <w:rsid w:val="00391DDD"/>
    <w:rsid w:val="003E78CD"/>
    <w:rsid w:val="00415E0D"/>
    <w:rsid w:val="0043396B"/>
    <w:rsid w:val="004B4F5A"/>
    <w:rsid w:val="004C1C6C"/>
    <w:rsid w:val="004C4B12"/>
    <w:rsid w:val="004D456B"/>
    <w:rsid w:val="004D76C7"/>
    <w:rsid w:val="004E731D"/>
    <w:rsid w:val="005B77BA"/>
    <w:rsid w:val="00601DBC"/>
    <w:rsid w:val="0066366D"/>
    <w:rsid w:val="00710FE3"/>
    <w:rsid w:val="00810408"/>
    <w:rsid w:val="00816C4A"/>
    <w:rsid w:val="00824DAA"/>
    <w:rsid w:val="0084041E"/>
    <w:rsid w:val="008547A0"/>
    <w:rsid w:val="00863A2B"/>
    <w:rsid w:val="00871C0C"/>
    <w:rsid w:val="008A784D"/>
    <w:rsid w:val="008E3AEF"/>
    <w:rsid w:val="009C29BD"/>
    <w:rsid w:val="009D2977"/>
    <w:rsid w:val="009D6D5A"/>
    <w:rsid w:val="00A27785"/>
    <w:rsid w:val="00A372FE"/>
    <w:rsid w:val="00A52986"/>
    <w:rsid w:val="00A736A4"/>
    <w:rsid w:val="00A92852"/>
    <w:rsid w:val="00A97632"/>
    <w:rsid w:val="00B46954"/>
    <w:rsid w:val="00B548F1"/>
    <w:rsid w:val="00B82E60"/>
    <w:rsid w:val="00B9205D"/>
    <w:rsid w:val="00B92CFE"/>
    <w:rsid w:val="00BF5F3A"/>
    <w:rsid w:val="00C9628A"/>
    <w:rsid w:val="00C97654"/>
    <w:rsid w:val="00CC1547"/>
    <w:rsid w:val="00D061E1"/>
    <w:rsid w:val="00D628E6"/>
    <w:rsid w:val="00D64EA9"/>
    <w:rsid w:val="00D94989"/>
    <w:rsid w:val="00DB6681"/>
    <w:rsid w:val="00DD41AE"/>
    <w:rsid w:val="00E16164"/>
    <w:rsid w:val="00E21573"/>
    <w:rsid w:val="00EB5178"/>
    <w:rsid w:val="00F02AFD"/>
    <w:rsid w:val="00F10DB9"/>
    <w:rsid w:val="00F66245"/>
    <w:rsid w:val="00FA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B0CE"/>
  <w15:chartTrackingRefBased/>
  <w15:docId w15:val="{B7A54E79-7A8F-421D-B16B-7BF82091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2F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372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72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2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2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2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2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2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2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2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7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7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2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2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2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2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2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2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37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2F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37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2F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372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72F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372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2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2FE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372F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372FE"/>
    <w:rPr>
      <w:kern w:val="0"/>
      <w:sz w:val="22"/>
      <w:szCs w:val="22"/>
      <w14:ligatures w14:val="none"/>
    </w:rPr>
  </w:style>
  <w:style w:type="character" w:customStyle="1" w:styleId="oypena">
    <w:name w:val="oypena"/>
    <w:basedOn w:val="Fontepargpadro"/>
    <w:rsid w:val="00A372FE"/>
  </w:style>
  <w:style w:type="paragraph" w:styleId="Corpodetexto">
    <w:name w:val="Body Text"/>
    <w:basedOn w:val="Normal"/>
    <w:link w:val="CorpodetextoChar"/>
    <w:uiPriority w:val="99"/>
    <w:unhideWhenUsed/>
    <w:rsid w:val="00DD41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D41AE"/>
    <w:rPr>
      <w:kern w:val="0"/>
      <w:sz w:val="22"/>
      <w:szCs w:val="22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D061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61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61E1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61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61E1"/>
    <w:rPr>
      <w:b/>
      <w:bCs/>
      <w:kern w:val="0"/>
      <w:sz w:val="20"/>
      <w:szCs w:val="20"/>
      <w14:ligatures w14:val="none"/>
    </w:rPr>
  </w:style>
  <w:style w:type="paragraph" w:styleId="Reviso">
    <w:name w:val="Revision"/>
    <w:hidden/>
    <w:uiPriority w:val="99"/>
    <w:semiHidden/>
    <w:rsid w:val="00D061E1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pf0">
    <w:name w:val="pf0"/>
    <w:basedOn w:val="Normal"/>
    <w:rsid w:val="00E1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E16164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D6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4BD1-5EEB-4438-858B-E1F37B13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Gerheim</dc:creator>
  <cp:keywords/>
  <dc:description/>
  <cp:lastModifiedBy>Adriana Sperandio Ventura</cp:lastModifiedBy>
  <cp:revision>5</cp:revision>
  <dcterms:created xsi:type="dcterms:W3CDTF">2025-05-06T19:25:00Z</dcterms:created>
  <dcterms:modified xsi:type="dcterms:W3CDTF">2025-05-07T11:59:00Z</dcterms:modified>
</cp:coreProperties>
</file>